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7C18A7C0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9B243D">
        <w:rPr>
          <w:rFonts w:eastAsia="Times New Roman" w:cstheme="minorHAnsi"/>
          <w:b/>
          <w:lang w:eastAsia="pl-PL"/>
        </w:rPr>
        <w:t>6</w:t>
      </w:r>
      <w:r w:rsidR="00A13DB7">
        <w:rPr>
          <w:rFonts w:eastAsia="Times New Roman" w:cstheme="minorHAnsi"/>
          <w:b/>
          <w:lang w:eastAsia="pl-PL"/>
        </w:rPr>
        <w:t>c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CE07BB">
        <w:rPr>
          <w:rFonts w:eastAsia="Times New Roman" w:cstheme="minorHAnsi"/>
          <w:b/>
          <w:lang w:eastAsia="pl-PL"/>
        </w:rPr>
        <w:t>30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9B243D">
        <w:rPr>
          <w:rFonts w:eastAsia="Times New Roman" w:cstheme="minorHAnsi"/>
          <w:b/>
          <w:lang w:eastAsia="pl-PL"/>
        </w:rPr>
        <w:t>PB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CE07BB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9B243D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9B243D" w:rsidRDefault="000A7ECD" w:rsidP="009B243D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w zależności od podmiotu: NIP/PESEL, KRS/CEiDG)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9B243D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9B243D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570CCAB3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>WYKONAWCY/WYKONAWC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ÓW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WSPÓLNIE UBIEGAJĄC</w:t>
      </w:r>
      <w:r w:rsidR="001F58F1">
        <w:rPr>
          <w:rFonts w:asciiTheme="minorHAnsi" w:hAnsiTheme="minorHAnsi" w:cstheme="minorHAnsi"/>
          <w:b/>
          <w:sz w:val="22"/>
          <w:szCs w:val="22"/>
          <w:u w:val="single"/>
        </w:rPr>
        <w:t>YCH</w:t>
      </w:r>
      <w:r w:rsidR="001F58F1" w:rsidRPr="001F58F1">
        <w:rPr>
          <w:rFonts w:asciiTheme="minorHAnsi" w:hAnsiTheme="minorHAnsi" w:cstheme="minorHAnsi"/>
          <w:b/>
          <w:sz w:val="22"/>
          <w:szCs w:val="22"/>
          <w:u w:val="single"/>
        </w:rPr>
        <w:t xml:space="preserve"> SIĘ O UDZIELENIE ZAMÓWIENIA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9B243D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559749D1" w14:textId="77777777" w:rsidR="002A60C1" w:rsidRDefault="002A60C1" w:rsidP="002A60C1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>Zakup dwóch skanerów bezpieczeństwa typu SSC (Body Scanner)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3160559D" w14:textId="30415644" w:rsidR="009B243D" w:rsidRPr="000638E7" w:rsidRDefault="009B243D" w:rsidP="009B243D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</w:p>
    <w:p w14:paraId="20552FD0" w14:textId="77777777" w:rsidR="008F37F0" w:rsidRPr="008935EA" w:rsidRDefault="008F37F0" w:rsidP="008F37F0">
      <w:pPr>
        <w:spacing w:after="0" w:line="288" w:lineRule="auto"/>
        <w:jc w:val="center"/>
        <w:rPr>
          <w:rFonts w:cstheme="minorHAnsi"/>
          <w:b/>
        </w:rPr>
      </w:pPr>
    </w:p>
    <w:p w14:paraId="7F1811BB" w14:textId="77777777" w:rsidR="008F37F0" w:rsidRPr="008935EA" w:rsidRDefault="008F37F0" w:rsidP="008F37F0">
      <w:pPr>
        <w:spacing w:after="0" w:line="288" w:lineRule="auto"/>
        <w:jc w:val="both"/>
        <w:rPr>
          <w:rFonts w:cstheme="minorHAnsi"/>
        </w:rPr>
      </w:pPr>
      <w:r w:rsidRPr="008935EA">
        <w:rPr>
          <w:rFonts w:cstheme="minorHAnsi"/>
        </w:rPr>
        <w:t xml:space="preserve">oświadczam/y, że informacje zawarte </w:t>
      </w:r>
      <w:r w:rsidRPr="008935EA">
        <w:rPr>
          <w:rFonts w:ascii="Calibri" w:hAnsi="Calibri" w:cs="Calibri"/>
          <w:b/>
          <w:bCs/>
        </w:rPr>
        <w:t>w oświadczeniu dot. wykluczenia wykonawcy – przesłanki art. 393 ust. 1 pkt 2 PZP.</w:t>
      </w:r>
    </w:p>
    <w:p w14:paraId="596D2499" w14:textId="77777777" w:rsidR="008F37F0" w:rsidRPr="008935EA" w:rsidRDefault="008F37F0" w:rsidP="008F37F0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8935EA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p w14:paraId="21274EA5" w14:textId="0A920EF9" w:rsidR="00FA596D" w:rsidRPr="00633DA1" w:rsidRDefault="00FA596D" w:rsidP="008F37F0">
      <w:pPr>
        <w:spacing w:after="0" w:line="288" w:lineRule="auto"/>
        <w:jc w:val="center"/>
        <w:rPr>
          <w:rFonts w:cstheme="minorHAnsi"/>
          <w:bCs/>
        </w:rPr>
      </w:pP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43E5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1F58F1"/>
    <w:rsid w:val="00231495"/>
    <w:rsid w:val="00257AB7"/>
    <w:rsid w:val="002A60C1"/>
    <w:rsid w:val="002B097D"/>
    <w:rsid w:val="002D14C2"/>
    <w:rsid w:val="002E5533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D3725"/>
    <w:rsid w:val="007021FC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935EA"/>
    <w:rsid w:val="008C599B"/>
    <w:rsid w:val="008F37F0"/>
    <w:rsid w:val="009056BF"/>
    <w:rsid w:val="00905F40"/>
    <w:rsid w:val="00917441"/>
    <w:rsid w:val="00925AD4"/>
    <w:rsid w:val="00927EE7"/>
    <w:rsid w:val="00930758"/>
    <w:rsid w:val="0098658F"/>
    <w:rsid w:val="009B243D"/>
    <w:rsid w:val="009B62F4"/>
    <w:rsid w:val="009B6E02"/>
    <w:rsid w:val="009C5108"/>
    <w:rsid w:val="009E40B9"/>
    <w:rsid w:val="00A13DB7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CE07BB"/>
    <w:rsid w:val="00D32912"/>
    <w:rsid w:val="00D6147F"/>
    <w:rsid w:val="00DA1CAD"/>
    <w:rsid w:val="00DC7154"/>
    <w:rsid w:val="00E33200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24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B2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33</cp:revision>
  <cp:lastPrinted>2019-08-30T05:21:00Z</cp:lastPrinted>
  <dcterms:created xsi:type="dcterms:W3CDTF">2022-05-26T11:00:00Z</dcterms:created>
  <dcterms:modified xsi:type="dcterms:W3CDTF">2026-05-28T06:37:00Z</dcterms:modified>
</cp:coreProperties>
</file>